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D0" w:rsidRDefault="008275D0" w:rsidP="008275D0">
      <w:pPr>
        <w:jc w:val="right"/>
      </w:pPr>
      <w:r>
        <w:t xml:space="preserve">В Кировский районный суд </w:t>
      </w:r>
      <w:proofErr w:type="spellStart"/>
      <w:r>
        <w:t>г</w:t>
      </w:r>
      <w:proofErr w:type="gramStart"/>
      <w:r>
        <w:t>.Р</w:t>
      </w:r>
      <w:proofErr w:type="gramEnd"/>
      <w:r>
        <w:t>остова</w:t>
      </w:r>
      <w:proofErr w:type="spellEnd"/>
      <w:r>
        <w:t>-на-Дону</w:t>
      </w:r>
    </w:p>
    <w:p w:rsidR="008275D0" w:rsidRDefault="008275D0" w:rsidP="008275D0">
      <w:pPr>
        <w:jc w:val="right"/>
      </w:pPr>
      <w:proofErr w:type="spellStart"/>
      <w:r>
        <w:t>г</w:t>
      </w:r>
      <w:proofErr w:type="gramStart"/>
      <w:r>
        <w:t>.Р</w:t>
      </w:r>
      <w:proofErr w:type="gramEnd"/>
      <w:r>
        <w:t>остов</w:t>
      </w:r>
      <w:proofErr w:type="spellEnd"/>
      <w:r>
        <w:t>-на-Дону, пер. Газетный, 36</w:t>
      </w:r>
    </w:p>
    <w:p w:rsidR="008275D0" w:rsidRDefault="008275D0" w:rsidP="008275D0">
      <w:pPr>
        <w:jc w:val="right"/>
      </w:pPr>
    </w:p>
    <w:p w:rsidR="008275D0" w:rsidRDefault="008275D0" w:rsidP="008275D0">
      <w:pPr>
        <w:jc w:val="right"/>
      </w:pPr>
      <w:r>
        <w:t>от Петровой Надежды Владимировны</w:t>
      </w:r>
    </w:p>
    <w:p w:rsidR="008275D0" w:rsidRDefault="008275D0" w:rsidP="008275D0">
      <w:pPr>
        <w:jc w:val="right"/>
      </w:pPr>
      <w:proofErr w:type="spellStart"/>
      <w:r>
        <w:t>г</w:t>
      </w:r>
      <w:proofErr w:type="gramStart"/>
      <w:r>
        <w:t>.Р</w:t>
      </w:r>
      <w:proofErr w:type="gramEnd"/>
      <w:r>
        <w:t>остов</w:t>
      </w:r>
      <w:proofErr w:type="spellEnd"/>
      <w:r>
        <w:t xml:space="preserve">-на-Дону, </w:t>
      </w:r>
      <w:proofErr w:type="spellStart"/>
      <w:r>
        <w:t>ул.Красноармейская</w:t>
      </w:r>
      <w:proofErr w:type="spellEnd"/>
      <w:r>
        <w:t xml:space="preserve"> 61,кв.5</w:t>
      </w:r>
    </w:p>
    <w:p w:rsidR="008275D0" w:rsidRDefault="008275D0" w:rsidP="008275D0">
      <w:pPr>
        <w:jc w:val="right"/>
      </w:pPr>
      <w:r>
        <w:t>Телефон: 223-32-23</w:t>
      </w:r>
    </w:p>
    <w:p w:rsidR="008275D0" w:rsidRDefault="008275D0" w:rsidP="008275D0">
      <w:pPr>
        <w:jc w:val="center"/>
      </w:pPr>
      <w:bookmarkStart w:id="0" w:name="_GoBack"/>
    </w:p>
    <w:p w:rsidR="008275D0" w:rsidRDefault="008275D0" w:rsidP="008275D0">
      <w:pPr>
        <w:jc w:val="center"/>
      </w:pPr>
      <w:r>
        <w:t>ЗАЯВЛЕНИЕ</w:t>
      </w:r>
    </w:p>
    <w:p w:rsidR="008275D0" w:rsidRDefault="008275D0" w:rsidP="008275D0">
      <w:pPr>
        <w:jc w:val="center"/>
      </w:pPr>
      <w:r>
        <w:t>о возврате государственной пошлины</w:t>
      </w:r>
    </w:p>
    <w:bookmarkEnd w:id="0"/>
    <w:p w:rsidR="008275D0" w:rsidRDefault="008275D0" w:rsidP="008275D0"/>
    <w:p w:rsidR="008275D0" w:rsidRDefault="008275D0" w:rsidP="008275D0">
      <w:r>
        <w:t>10 ноября 2012 года мною был предъявлен и</w:t>
      </w:r>
      <w:proofErr w:type="gramStart"/>
      <w:r>
        <w:t>ск к гр</w:t>
      </w:r>
      <w:proofErr w:type="gramEnd"/>
      <w:r>
        <w:t>ажданину Петрову Александру Александровичу о разделе имущества, нажитого в период брака. При подаче указанного иска, мною была уплачена государственная пошлина в размере 3000 рублей. После уплаты государственной пошлины, выяснилось, что я допустила ошибку в расчете и уплатила государственную пошлину в размере большем, чем это предусмотрено действующим законодательством. Размер государственной пошлины по моему иску должен был составлять 2000 рублей, а мною была уплачена государственная пошлина в размере 3000 рублей.</w:t>
      </w:r>
    </w:p>
    <w:p w:rsidR="008275D0" w:rsidRDefault="008275D0" w:rsidP="008275D0">
      <w:r>
        <w:t xml:space="preserve">В соответствии со ст. 93 Гражданского процессуального кодекса РФ и ст. 333.40 Налогового кодекса РФ, в случае уплаты государственной пошлины в размере большем, чем это предусмотрено действующим законодательством, излишне уплаченная государственная пошлина подлежит возврату плательщику. </w:t>
      </w:r>
    </w:p>
    <w:p w:rsidR="008275D0" w:rsidRDefault="008275D0" w:rsidP="008275D0"/>
    <w:p w:rsidR="008275D0" w:rsidRDefault="008275D0" w:rsidP="008275D0">
      <w:r>
        <w:t xml:space="preserve">На основании вышеизложенного, в соответствии со ст. 93 ГПК РФ и ст. 333.40 НК РФ </w:t>
      </w:r>
    </w:p>
    <w:p w:rsidR="008275D0" w:rsidRDefault="008275D0" w:rsidP="008275D0"/>
    <w:p w:rsidR="008275D0" w:rsidRDefault="008275D0" w:rsidP="008275D0">
      <w:r>
        <w:t>ПРОШУ:</w:t>
      </w:r>
    </w:p>
    <w:p w:rsidR="008275D0" w:rsidRDefault="008275D0" w:rsidP="008275D0">
      <w:r>
        <w:t xml:space="preserve">Рассмотреть вопрос о возврате мне государственной пошлины, излишне уплаченной мною при подаче иска, в размере 1000 рублей. </w:t>
      </w:r>
    </w:p>
    <w:p w:rsidR="008275D0" w:rsidRDefault="008275D0" w:rsidP="008275D0"/>
    <w:p w:rsidR="008275D0" w:rsidRDefault="008275D0" w:rsidP="008275D0"/>
    <w:p w:rsidR="008275D0" w:rsidRDefault="008275D0" w:rsidP="008275D0"/>
    <w:p w:rsidR="008275D0" w:rsidRDefault="008275D0" w:rsidP="008275D0">
      <w:r>
        <w:t>30 января 2013 года ________________ (Петрова Н.В.)</w:t>
      </w:r>
    </w:p>
    <w:p w:rsidR="008275D0" w:rsidRDefault="008275D0" w:rsidP="008275D0">
      <w:r>
        <w:t xml:space="preserve">(подпись)                                </w:t>
      </w:r>
    </w:p>
    <w:p w:rsidR="008C4125" w:rsidRDefault="008C4125"/>
    <w:sectPr w:rsidR="008C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5E"/>
    <w:rsid w:val="005C125E"/>
    <w:rsid w:val="005D5E11"/>
    <w:rsid w:val="008275D0"/>
    <w:rsid w:val="008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2013-05-29T07:34:00Z</dcterms:created>
  <dcterms:modified xsi:type="dcterms:W3CDTF">2013-05-29T07:35:00Z</dcterms:modified>
</cp:coreProperties>
</file>